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42D3" w14:textId="77777777" w:rsidR="00C1675C" w:rsidRDefault="00C1675C">
      <w:pPr>
        <w:rPr>
          <w:lang w:val="en-GB"/>
        </w:rPr>
      </w:pPr>
    </w:p>
    <w:p w14:paraId="042D40F8" w14:textId="77777777" w:rsidR="00C1675C" w:rsidRDefault="00C1675C">
      <w:pPr>
        <w:rPr>
          <w:lang w:val="en-GB"/>
        </w:rPr>
      </w:pPr>
      <w:bookmarkStart w:id="0" w:name="_GoBack"/>
      <w:bookmarkEnd w:id="0"/>
    </w:p>
    <w:p w14:paraId="572212EE" w14:textId="77777777" w:rsidR="00C1675C" w:rsidRPr="00C1675C" w:rsidRDefault="00C1675C" w:rsidP="00C1675C">
      <w:pPr>
        <w:spacing w:line="360" w:lineRule="auto"/>
        <w:ind w:left="-180"/>
        <w:rPr>
          <w:b/>
          <w:sz w:val="32"/>
          <w:szCs w:val="32"/>
          <w:lang w:val="en-GB"/>
        </w:rPr>
      </w:pPr>
      <w:r w:rsidRPr="00C1675C">
        <w:rPr>
          <w:sz w:val="28"/>
          <w:szCs w:val="28"/>
          <w:lang w:val="en-GB"/>
        </w:rPr>
        <w:t xml:space="preserve">Where community pharmacies are unable to provide pharmaceutical services during  their contracted opening hours, please ensure that NHS Dumfries and Galloway is made aware of this situation </w:t>
      </w:r>
      <w:r w:rsidRPr="00C1675C">
        <w:rPr>
          <w:b/>
          <w:i/>
          <w:sz w:val="28"/>
          <w:szCs w:val="28"/>
          <w:lang w:val="en-GB"/>
        </w:rPr>
        <w:t>immediately</w:t>
      </w:r>
      <w:r>
        <w:rPr>
          <w:sz w:val="28"/>
          <w:szCs w:val="28"/>
          <w:lang w:val="en-GB"/>
        </w:rPr>
        <w:t xml:space="preserve"> by contacting our Primary Care Development team on:</w:t>
      </w:r>
    </w:p>
    <w:p w14:paraId="513D0E13" w14:textId="77777777" w:rsidR="00C1675C" w:rsidRDefault="006B489B" w:rsidP="00C1675C">
      <w:pPr>
        <w:rPr>
          <w:rFonts w:ascii="Segoe UI" w:hAnsi="Segoe UI" w:cs="Segoe UI"/>
          <w:b/>
          <w:color w:val="0072C6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72C6"/>
          <w:sz w:val="28"/>
          <w:szCs w:val="28"/>
          <w:shd w:val="clear" w:color="auto" w:fill="FFFFFF"/>
        </w:rPr>
        <w:t xml:space="preserve">  </w:t>
      </w:r>
      <w:r w:rsidR="00C1675C">
        <w:rPr>
          <w:rFonts w:ascii="Segoe UI" w:hAnsi="Segoe UI" w:cs="Segoe UI"/>
          <w:b/>
          <w:color w:val="0072C6"/>
          <w:sz w:val="28"/>
          <w:szCs w:val="28"/>
          <w:shd w:val="clear" w:color="auto" w:fill="FFFFFF"/>
        </w:rPr>
        <w:t xml:space="preserve">     </w:t>
      </w:r>
      <w:r w:rsidR="00C1675C" w:rsidRPr="00C1675C">
        <w:rPr>
          <w:rFonts w:ascii="Segoe UI" w:hAnsi="Segoe UI" w:cs="Segoe UI"/>
          <w:b/>
          <w:color w:val="0072C6"/>
          <w:sz w:val="28"/>
          <w:szCs w:val="28"/>
          <w:shd w:val="clear" w:color="auto" w:fill="FFFFFF"/>
        </w:rPr>
        <w:t>Email: dumf-uhb.PCD@nhs.net              Tel: 01387 244 284</w:t>
      </w:r>
    </w:p>
    <w:p w14:paraId="2E51D209" w14:textId="77777777" w:rsidR="006B489B" w:rsidRDefault="006B489B" w:rsidP="00C1675C">
      <w:pPr>
        <w:spacing w:line="360" w:lineRule="auto"/>
        <w:ind w:left="-90"/>
        <w:rPr>
          <w:rFonts w:cstheme="minorHAnsi"/>
          <w:sz w:val="28"/>
          <w:szCs w:val="28"/>
          <w:shd w:val="clear" w:color="auto" w:fill="FFFFFF"/>
        </w:rPr>
      </w:pPr>
    </w:p>
    <w:p w14:paraId="13F362A9" w14:textId="77777777" w:rsidR="00F125A5" w:rsidRDefault="00F125A5" w:rsidP="006B489B">
      <w:pPr>
        <w:spacing w:after="0" w:line="360" w:lineRule="auto"/>
        <w:ind w:left="-90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Please provide details of:</w:t>
      </w:r>
    </w:p>
    <w:p w14:paraId="7B1CBA7E" w14:textId="77777777" w:rsidR="006B489B" w:rsidRDefault="006B489B" w:rsidP="006B489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why the service is unavailable</w:t>
      </w:r>
    </w:p>
    <w:p w14:paraId="182B7075" w14:textId="77777777" w:rsidR="00F125A5" w:rsidRPr="006B489B" w:rsidRDefault="00F125A5" w:rsidP="006B489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6B489B">
        <w:rPr>
          <w:rFonts w:cstheme="minorHAnsi"/>
          <w:sz w:val="28"/>
          <w:szCs w:val="28"/>
          <w:shd w:val="clear" w:color="auto" w:fill="FFFFFF"/>
        </w:rPr>
        <w:t>the period that the service is likely to be unavailable</w:t>
      </w:r>
    </w:p>
    <w:p w14:paraId="5585F592" w14:textId="77777777" w:rsidR="00F125A5" w:rsidRPr="006B489B" w:rsidRDefault="00F125A5" w:rsidP="006B489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6B489B">
        <w:rPr>
          <w:rFonts w:cstheme="minorHAnsi"/>
          <w:sz w:val="28"/>
          <w:szCs w:val="28"/>
          <w:shd w:val="clear" w:color="auto" w:fill="FFFFFF"/>
        </w:rPr>
        <w:t>actions taken to support all patients to be able to access their medication</w:t>
      </w:r>
    </w:p>
    <w:p w14:paraId="0F2ABD4E" w14:textId="77777777" w:rsidR="00F125A5" w:rsidRDefault="006B489B" w:rsidP="006B489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6B489B">
        <w:rPr>
          <w:rFonts w:cstheme="minorHAnsi"/>
          <w:sz w:val="28"/>
          <w:szCs w:val="28"/>
          <w:shd w:val="clear" w:color="auto" w:fill="FFFFFF"/>
        </w:rPr>
        <w:t>contact with local GP Practices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E2112">
        <w:rPr>
          <w:rFonts w:cstheme="minorHAnsi"/>
          <w:sz w:val="28"/>
          <w:szCs w:val="28"/>
          <w:shd w:val="clear" w:color="auto" w:fill="FFFFFF"/>
        </w:rPr>
        <w:t>and other local community p</w:t>
      </w:r>
      <w:r>
        <w:rPr>
          <w:rFonts w:cstheme="minorHAnsi"/>
          <w:sz w:val="28"/>
          <w:szCs w:val="28"/>
          <w:shd w:val="clear" w:color="auto" w:fill="FFFFFF"/>
        </w:rPr>
        <w:t>harmacies</w:t>
      </w:r>
    </w:p>
    <w:p w14:paraId="75AD15F3" w14:textId="77777777" w:rsidR="006B489B" w:rsidRDefault="006B489B" w:rsidP="006B489B">
      <w:pPr>
        <w:pStyle w:val="ListParagraph"/>
        <w:spacing w:line="360" w:lineRule="auto"/>
        <w:ind w:left="630"/>
        <w:rPr>
          <w:rFonts w:cstheme="minorHAnsi"/>
          <w:sz w:val="28"/>
          <w:szCs w:val="28"/>
          <w:shd w:val="clear" w:color="auto" w:fill="FFFFFF"/>
        </w:rPr>
      </w:pPr>
    </w:p>
    <w:p w14:paraId="0C300976" w14:textId="77777777" w:rsidR="00C1675C" w:rsidRDefault="006B489B" w:rsidP="00C1675C">
      <w:pPr>
        <w:spacing w:line="360" w:lineRule="auto"/>
        <w:ind w:left="-90"/>
        <w:rPr>
          <w:rFonts w:ascii="Segoe UI" w:hAnsi="Segoe UI" w:cs="Segoe UI"/>
          <w:color w:val="0072C6"/>
          <w:sz w:val="24"/>
          <w:szCs w:val="24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If </w:t>
      </w:r>
      <w:r w:rsidR="00C1675C">
        <w:rPr>
          <w:rFonts w:cstheme="minorHAnsi"/>
          <w:sz w:val="28"/>
          <w:szCs w:val="28"/>
          <w:shd w:val="clear" w:color="auto" w:fill="FFFFFF"/>
        </w:rPr>
        <w:t>a</w:t>
      </w:r>
      <w:r w:rsidR="00C1675C" w:rsidRPr="00C1675C">
        <w:rPr>
          <w:rFonts w:cstheme="minorHAnsi"/>
          <w:sz w:val="28"/>
          <w:szCs w:val="28"/>
          <w:shd w:val="clear" w:color="auto" w:fill="FFFFFF"/>
        </w:rPr>
        <w:t xml:space="preserve"> pharmacy is unable to source any urgently required medication, please contact the pharmacy department at </w:t>
      </w:r>
      <w:r w:rsidR="00C1675C" w:rsidRPr="00C1675C">
        <w:rPr>
          <w:rFonts w:cstheme="minorHAnsi"/>
          <w:b/>
          <w:color w:val="0070C0"/>
          <w:sz w:val="28"/>
          <w:szCs w:val="28"/>
          <w:shd w:val="clear" w:color="auto" w:fill="FFFFFF"/>
        </w:rPr>
        <w:t>Dumfries and Galloway Royal Infirmary by calling</w:t>
      </w:r>
      <w:r w:rsidR="00C1675C" w:rsidRPr="00C1675C">
        <w:rPr>
          <w:rFonts w:cstheme="minorHAnsi"/>
          <w:color w:val="0070C0"/>
          <w:sz w:val="28"/>
          <w:szCs w:val="28"/>
          <w:shd w:val="clear" w:color="auto" w:fill="FFFFFF"/>
        </w:rPr>
        <w:t xml:space="preserve">    </w:t>
      </w:r>
      <w:r w:rsidR="00C1675C" w:rsidRPr="00C1675C">
        <w:rPr>
          <w:rFonts w:cstheme="minorHAnsi"/>
          <w:b/>
          <w:color w:val="0072C6"/>
          <w:sz w:val="28"/>
          <w:szCs w:val="28"/>
          <w:shd w:val="clear" w:color="auto" w:fill="FFFFFF"/>
        </w:rPr>
        <w:t>01387 241 557</w:t>
      </w:r>
      <w:r w:rsidR="00F125A5">
        <w:rPr>
          <w:rFonts w:ascii="Segoe UI" w:hAnsi="Segoe UI" w:cs="Segoe UI"/>
          <w:color w:val="0072C6"/>
          <w:sz w:val="24"/>
          <w:szCs w:val="24"/>
          <w:shd w:val="clear" w:color="auto" w:fill="FFFFFF"/>
        </w:rPr>
        <w:t>.</w:t>
      </w:r>
    </w:p>
    <w:p w14:paraId="29E7A2D9" w14:textId="77777777" w:rsidR="00C1675C" w:rsidRPr="00C1675C" w:rsidRDefault="00C1675C" w:rsidP="00C1675C">
      <w:pPr>
        <w:ind w:left="-180"/>
        <w:rPr>
          <w:sz w:val="28"/>
          <w:szCs w:val="28"/>
          <w:lang w:val="en-GB"/>
        </w:rPr>
      </w:pPr>
    </w:p>
    <w:p w14:paraId="365F3467" w14:textId="77777777" w:rsidR="00C1675C" w:rsidRPr="009E2112" w:rsidRDefault="006B489B" w:rsidP="006B489B">
      <w:pPr>
        <w:rPr>
          <w:i/>
          <w:sz w:val="28"/>
          <w:szCs w:val="28"/>
          <w:lang w:val="en-GB"/>
        </w:rPr>
      </w:pPr>
      <w:r w:rsidRPr="009E2112">
        <w:rPr>
          <w:i/>
          <w:sz w:val="28"/>
          <w:szCs w:val="28"/>
          <w:lang w:val="en-GB"/>
        </w:rPr>
        <w:t>Sent on behalf of Susan Roberts, Interim Director of Pharmacy (01387 272 786)</w:t>
      </w:r>
    </w:p>
    <w:p w14:paraId="7D6A1786" w14:textId="77777777" w:rsidR="00C1675C" w:rsidRPr="00C1675C" w:rsidRDefault="00C1675C" w:rsidP="00C1675C">
      <w:pPr>
        <w:ind w:left="-180"/>
        <w:rPr>
          <w:lang w:val="en-GB"/>
        </w:rPr>
      </w:pPr>
    </w:p>
    <w:sectPr w:rsidR="00C1675C" w:rsidRPr="00C1675C" w:rsidSect="00C1675C">
      <w:headerReference w:type="default" r:id="rId7"/>
      <w:footerReference w:type="default" r:id="rId8"/>
      <w:pgSz w:w="12240" w:h="15840"/>
      <w:pgMar w:top="1440" w:right="117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0799" w14:textId="77777777" w:rsidR="001737C2" w:rsidRDefault="001737C2" w:rsidP="00C1675C">
      <w:pPr>
        <w:spacing w:after="0" w:line="240" w:lineRule="auto"/>
      </w:pPr>
      <w:r>
        <w:separator/>
      </w:r>
    </w:p>
  </w:endnote>
  <w:endnote w:type="continuationSeparator" w:id="0">
    <w:p w14:paraId="48C900C3" w14:textId="77777777" w:rsidR="001737C2" w:rsidRDefault="001737C2" w:rsidP="00C1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4301" w14:textId="77777777" w:rsidR="009E2112" w:rsidRDefault="009E2112">
    <w:pPr>
      <w:pStyle w:val="Footer"/>
    </w:pPr>
    <w:r>
      <w:t>Catherine Smith, Service Development Pharmacist                           28</w:t>
    </w:r>
    <w:r w:rsidRPr="009E2112">
      <w:rPr>
        <w:vertAlign w:val="superscript"/>
      </w:rPr>
      <w:t>th</w:t>
    </w:r>
    <w:r>
      <w:t xml:space="preserve"> February 2018</w:t>
    </w:r>
  </w:p>
  <w:p w14:paraId="1AEE66CA" w14:textId="77777777" w:rsidR="009E2112" w:rsidRDefault="009E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448F" w14:textId="77777777" w:rsidR="001737C2" w:rsidRDefault="001737C2" w:rsidP="00C1675C">
      <w:pPr>
        <w:spacing w:after="0" w:line="240" w:lineRule="auto"/>
      </w:pPr>
      <w:r>
        <w:separator/>
      </w:r>
    </w:p>
  </w:footnote>
  <w:footnote w:type="continuationSeparator" w:id="0">
    <w:p w14:paraId="2A5FD0FA" w14:textId="77777777" w:rsidR="001737C2" w:rsidRDefault="001737C2" w:rsidP="00C1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65EC" w14:textId="77777777" w:rsidR="00C1675C" w:rsidRDefault="001737C2" w:rsidP="00103293">
    <w:pPr>
      <w:pStyle w:val="Header"/>
      <w:spacing w:line="276" w:lineRule="auto"/>
      <w:ind w:left="-180"/>
      <w:rPr>
        <w:b/>
        <w:sz w:val="32"/>
        <w:szCs w:val="32"/>
      </w:rPr>
    </w:pPr>
    <w:r>
      <w:rPr>
        <w:b/>
        <w:noProof/>
        <w:sz w:val="32"/>
        <w:szCs w:val="32"/>
      </w:rPr>
      <w:object w:dxaOrig="1440" w:dyaOrig="1440" w14:anchorId="0ED2B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6.4pt;margin-top:-28.85pt;width:59.25pt;height:59.25pt;z-index:-251658752;visibility:visible;mso-wrap-edited:f" wrapcoords="-87 0 -87 21513 21600 21513 21600 0 -87 0" fillcolor="window">
          <v:imagedata r:id="rId1" o:title=""/>
          <w10:wrap type="tight"/>
        </v:shape>
        <o:OLEObject Type="Embed" ProgID="MSPhotoEd.3" ShapeID="_x0000_s2049" DrawAspect="Content" ObjectID="_1635751095" r:id="rId2"/>
      </w:object>
    </w:r>
    <w:r w:rsidR="00C1675C">
      <w:rPr>
        <w:b/>
        <w:sz w:val="32"/>
        <w:szCs w:val="32"/>
      </w:rPr>
      <w:t xml:space="preserve">             </w:t>
    </w:r>
    <w:r w:rsidR="00103293">
      <w:rPr>
        <w:b/>
        <w:sz w:val="32"/>
        <w:szCs w:val="32"/>
      </w:rPr>
      <w:t xml:space="preserve">     </w:t>
    </w:r>
    <w:r w:rsidR="00C1675C" w:rsidRPr="00C1675C">
      <w:rPr>
        <w:b/>
        <w:sz w:val="32"/>
        <w:szCs w:val="32"/>
      </w:rPr>
      <w:t xml:space="preserve">Temporary Suspension of Pharmaceutical Services </w:t>
    </w:r>
  </w:p>
  <w:p w14:paraId="3E76FD54" w14:textId="77777777" w:rsidR="00103293" w:rsidRPr="00C1675C" w:rsidRDefault="00103293" w:rsidP="00103293">
    <w:pPr>
      <w:pStyle w:val="Header"/>
      <w:spacing w:line="276" w:lineRule="auto"/>
      <w:ind w:left="-180"/>
      <w:jc w:val="center"/>
      <w:rPr>
        <w:b/>
        <w:sz w:val="32"/>
        <w:szCs w:val="32"/>
      </w:rPr>
    </w:pPr>
    <w:r>
      <w:rPr>
        <w:b/>
        <w:sz w:val="32"/>
        <w:szCs w:val="32"/>
      </w:rPr>
      <w:t>Due to Adverse Weather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52641"/>
    <w:multiLevelType w:val="hybridMultilevel"/>
    <w:tmpl w:val="9372F4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5C"/>
    <w:rsid w:val="00103293"/>
    <w:rsid w:val="001737C2"/>
    <w:rsid w:val="001F3B41"/>
    <w:rsid w:val="002023F6"/>
    <w:rsid w:val="00223A07"/>
    <w:rsid w:val="006B489B"/>
    <w:rsid w:val="00772463"/>
    <w:rsid w:val="008F2F9E"/>
    <w:rsid w:val="009E2112"/>
    <w:rsid w:val="00A07828"/>
    <w:rsid w:val="00A4441C"/>
    <w:rsid w:val="00AB64C7"/>
    <w:rsid w:val="00AF7EA9"/>
    <w:rsid w:val="00B0180C"/>
    <w:rsid w:val="00C1675C"/>
    <w:rsid w:val="00C40EE7"/>
    <w:rsid w:val="00CC7AAA"/>
    <w:rsid w:val="00F1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7EBF4"/>
  <w15:docId w15:val="{14186A45-518B-4B0C-AB9B-D42D9719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5C"/>
  </w:style>
  <w:style w:type="paragraph" w:styleId="Footer">
    <w:name w:val="footer"/>
    <w:basedOn w:val="Normal"/>
    <w:link w:val="FooterChar"/>
    <w:uiPriority w:val="99"/>
    <w:unhideWhenUsed/>
    <w:rsid w:val="00C1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5C"/>
  </w:style>
  <w:style w:type="character" w:styleId="Hyperlink">
    <w:name w:val="Hyperlink"/>
    <w:basedOn w:val="DefaultParagraphFont"/>
    <w:uiPriority w:val="99"/>
    <w:unhideWhenUsed/>
    <w:rsid w:val="00C16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Graham Le Tissier</cp:lastModifiedBy>
  <cp:revision>2</cp:revision>
  <dcterms:created xsi:type="dcterms:W3CDTF">2019-11-20T10:32:00Z</dcterms:created>
  <dcterms:modified xsi:type="dcterms:W3CDTF">2019-11-20T10:32:00Z</dcterms:modified>
</cp:coreProperties>
</file>